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87E54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国网新源松江河梯级电站</w:t>
      </w:r>
    </w:p>
    <w:p w14:paraId="08639953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地质灾害排查服务钻探劳务分包服务</w:t>
      </w:r>
      <w:r>
        <w:rPr>
          <w:rFonts w:hint="eastAsia"/>
          <w:sz w:val="32"/>
          <w:szCs w:val="32"/>
        </w:rPr>
        <w:t>询比采购公告</w:t>
      </w:r>
    </w:p>
    <w:p w14:paraId="760EB0D5">
      <w:pPr>
        <w:bidi w:val="0"/>
        <w:jc w:val="left"/>
        <w:rPr>
          <w:rFonts w:hint="default" w:eastAsia="宋体"/>
          <w:u w:val="none"/>
          <w:lang w:val="en-US" w:eastAsia="zh-CN"/>
        </w:rPr>
      </w:pPr>
      <w:r>
        <w:rPr>
          <w:rFonts w:hint="eastAsia"/>
        </w:rPr>
        <w:t>发布单位:工程勘察院 发布日期</w:t>
      </w:r>
      <w:r>
        <w:rPr>
          <w:rFonts w:hint="eastAsia"/>
          <w:u w:val="none"/>
        </w:rPr>
        <w:t>:</w:t>
      </w:r>
      <w:r>
        <w:rPr>
          <w:rFonts w:hint="eastAsia"/>
          <w:u w:val="none"/>
          <w:lang w:val="en-US" w:eastAsia="zh-CN"/>
        </w:rPr>
        <w:t xml:space="preserve"> 2025年12 月 31 日</w:t>
      </w:r>
    </w:p>
    <w:p w14:paraId="05FA2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eastAsia="宋体" w:cs="Times New Roman"/>
          <w:lang w:val="en-US" w:eastAsia="zh-CN"/>
        </w:rPr>
      </w:pPr>
      <w:r>
        <w:rPr>
          <w:rFonts w:hint="eastAsia" w:eastAsia="宋体" w:cs="Times New Roman"/>
          <w:lang w:val="en-US" w:eastAsia="zh-CN"/>
        </w:rPr>
        <w:t>根据中水东北勘测设计研究有限责任公司《采购管理办法》（中水东勘办[2024]313号）有关规定，地质勘察公司拟对“国网新源松江河梯级电站地质灾害排查服务</w:t>
      </w:r>
      <w:r>
        <w:rPr>
          <w:rFonts w:hint="eastAsia" w:cs="Times New Roman"/>
          <w:lang w:val="en-US" w:eastAsia="zh-CN"/>
        </w:rPr>
        <w:t>”</w:t>
      </w:r>
      <w:r>
        <w:rPr>
          <w:rFonts w:hint="eastAsia" w:eastAsia="宋体" w:cs="Times New Roman"/>
          <w:lang w:val="en-US" w:eastAsia="zh-CN"/>
        </w:rPr>
        <w:t>钻探劳务分包服务进行询比采购，遴选工程勘察院入围的合格供应商进行钻探劳务分包服务工作。为确保采购过程公开、公平、公正，现公开征招工程勘察院入围的合格供应商进行询比采购。</w:t>
      </w:r>
    </w:p>
    <w:p w14:paraId="46E64C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1.</w:t>
      </w:r>
      <w:r>
        <w:rPr>
          <w:rFonts w:hint="eastAsia"/>
          <w:b/>
          <w:bCs/>
        </w:rPr>
        <w:t>公告时</w:t>
      </w:r>
      <w:bookmarkStart w:id="0" w:name="_GoBack"/>
      <w:bookmarkEnd w:id="0"/>
      <w:r>
        <w:rPr>
          <w:rFonts w:hint="eastAsia"/>
          <w:b/>
          <w:bCs/>
        </w:rPr>
        <w:t>间</w:t>
      </w:r>
    </w:p>
    <w:p w14:paraId="32920B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u w:val="none"/>
        </w:rPr>
      </w:pPr>
      <w:r>
        <w:rPr>
          <w:rFonts w:hint="eastAsia"/>
          <w:u w:val="none"/>
          <w:lang w:val="en-US" w:eastAsia="zh-CN"/>
        </w:rPr>
        <w:t xml:space="preserve"> 2025 </w:t>
      </w:r>
      <w:r>
        <w:rPr>
          <w:rFonts w:hint="eastAsia"/>
          <w:u w:val="none"/>
        </w:rPr>
        <w:t>年</w:t>
      </w:r>
      <w:r>
        <w:rPr>
          <w:rFonts w:hint="eastAsia"/>
          <w:u w:val="none"/>
          <w:lang w:val="en-US" w:eastAsia="zh-CN"/>
        </w:rPr>
        <w:t xml:space="preserve">  12 </w:t>
      </w:r>
      <w:r>
        <w:rPr>
          <w:rFonts w:hint="eastAsia"/>
          <w:u w:val="none"/>
        </w:rPr>
        <w:t>月</w:t>
      </w:r>
      <w:r>
        <w:rPr>
          <w:rFonts w:hint="eastAsia"/>
          <w:u w:val="none"/>
          <w:lang w:val="en-US" w:eastAsia="zh-CN"/>
        </w:rPr>
        <w:t xml:space="preserve"> 31 </w:t>
      </w:r>
      <w:r>
        <w:rPr>
          <w:rFonts w:hint="eastAsia"/>
          <w:u w:val="none"/>
        </w:rPr>
        <w:t>日至</w:t>
      </w:r>
      <w:r>
        <w:rPr>
          <w:rFonts w:hint="eastAsia"/>
          <w:u w:val="none"/>
          <w:lang w:val="en-US" w:eastAsia="zh-CN"/>
        </w:rPr>
        <w:t xml:space="preserve">2026年 1 </w:t>
      </w:r>
      <w:r>
        <w:rPr>
          <w:rFonts w:hint="eastAsia"/>
          <w:u w:val="none"/>
        </w:rPr>
        <w:t>月</w:t>
      </w:r>
      <w:r>
        <w:rPr>
          <w:rFonts w:hint="eastAsia"/>
          <w:u w:val="none"/>
          <w:lang w:val="en-US" w:eastAsia="zh-CN"/>
        </w:rPr>
        <w:t xml:space="preserve"> 5</w:t>
      </w:r>
      <w:r>
        <w:rPr>
          <w:rFonts w:hint="eastAsia"/>
          <w:u w:val="none"/>
        </w:rPr>
        <w:t>日</w:t>
      </w:r>
      <w:r>
        <w:rPr>
          <w:rFonts w:hint="eastAsia"/>
          <w:u w:val="none"/>
        </w:rPr>
        <w:t>。</w:t>
      </w:r>
    </w:p>
    <w:p w14:paraId="7C1F3786">
      <w:pPr>
        <w:bidi w:val="0"/>
        <w:ind w:firstLine="482" w:firstLineChars="200"/>
        <w:jc w:val="left"/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2.</w:t>
      </w:r>
      <w:r>
        <w:rPr>
          <w:rFonts w:hint="default" w:ascii="Times New Roman" w:hAnsi="Times New Roman" w:cs="Times New Roman"/>
          <w:b/>
          <w:bCs/>
        </w:rPr>
        <w:t>采购内容</w:t>
      </w:r>
    </w:p>
    <w:p w14:paraId="6A6A6AA0">
      <w:pPr>
        <w:numPr>
          <w:ilvl w:val="0"/>
          <w:numId w:val="0"/>
        </w:numPr>
        <w:bidi w:val="0"/>
        <w:ind w:firstLine="448" w:firstLineChars="200"/>
        <w:jc w:val="left"/>
        <w:rPr>
          <w:rFonts w:hint="eastAsia" w:ascii="宋体" w:hAnsi="宋体" w:eastAsia="宋体" w:cs="宋体"/>
          <w:spacing w:val="-8"/>
          <w:lang w:val="en-US" w:eastAsia="zh-CN"/>
        </w:rPr>
      </w:pPr>
      <w:r>
        <w:rPr>
          <w:rFonts w:hint="eastAsia" w:ascii="宋体" w:hAnsi="宋体" w:cs="宋体"/>
          <w:spacing w:val="-8"/>
          <w:lang w:val="en-US" w:eastAsia="zh-CN"/>
        </w:rPr>
        <w:t>拟于石龙电站厂房后山坡及右岸坝下滑坡体分别布置勘探工作，预计孔深15-40m，总工作量约500m，</w:t>
      </w:r>
      <w:r>
        <w:rPr>
          <w:rFonts w:hint="eastAsia" w:ascii="宋体" w:hAnsi="宋体" w:eastAsia="宋体" w:cs="宋体"/>
          <w:spacing w:val="-8"/>
          <w:lang w:val="en-US" w:eastAsia="zh-CN"/>
        </w:rPr>
        <w:t>主要开展现场钻探、原位试验，配合地质人员现场作业等工作</w:t>
      </w:r>
      <w:r>
        <w:rPr>
          <w:rFonts w:hint="eastAsia" w:ascii="宋体" w:hAnsi="宋体" w:cs="宋体"/>
          <w:spacing w:val="-8"/>
          <w:lang w:val="en-US" w:eastAsia="zh-CN"/>
        </w:rPr>
        <w:t>，现拟对钻探进行劳务分包</w:t>
      </w:r>
      <w:r>
        <w:rPr>
          <w:rFonts w:hint="eastAsia" w:ascii="宋体" w:hAnsi="宋体" w:eastAsia="宋体" w:cs="宋体"/>
          <w:spacing w:val="-8"/>
          <w:lang w:val="en-US" w:eastAsia="zh-CN"/>
        </w:rPr>
        <w:t>。</w:t>
      </w:r>
    </w:p>
    <w:p w14:paraId="3476CF48">
      <w:pPr>
        <w:numPr>
          <w:ilvl w:val="0"/>
          <w:numId w:val="0"/>
        </w:numPr>
        <w:bidi w:val="0"/>
        <w:ind w:firstLine="482" w:firstLineChars="200"/>
        <w:jc w:val="left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3.取费方式</w:t>
      </w:r>
    </w:p>
    <w:p w14:paraId="056F4EC7">
      <w:pPr>
        <w:numPr>
          <w:ilvl w:val="0"/>
          <w:numId w:val="0"/>
        </w:numPr>
        <w:bidi w:val="0"/>
        <w:ind w:firstLine="480" w:firstLineChars="200"/>
        <w:jc w:val="left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钻探按每米固定综合单价取费，综合单价包含：钻探材料费、人工费、进退场费、设备维修费、原位试验费、测试钻孔配合费、管理费、利润、税金等全部费用。最终以实际完成工作量结算，合同总价不超过2</w:t>
      </w:r>
      <w:r>
        <w:rPr>
          <w:rFonts w:hint="eastAsia" w:ascii="Times New Roman" w:hAnsi="Times New Roman" w:eastAsia="宋体" w:cs="Times New Roman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lang w:val="en-US" w:eastAsia="zh-CN"/>
        </w:rPr>
        <w:t>万元。</w:t>
      </w:r>
    </w:p>
    <w:p w14:paraId="5EFE395D">
      <w:pPr>
        <w:numPr>
          <w:ilvl w:val="0"/>
          <w:numId w:val="0"/>
        </w:numPr>
        <w:bidi w:val="0"/>
        <w:ind w:leftChars="200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4.资格要求</w:t>
      </w:r>
    </w:p>
    <w:p w14:paraId="12171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①供应商在中华人民共和国境内依法登记注册并具有独立法人资格，具备有效的营业执照，营业执照业务范围包含钻探作业类相关内容，并在人员、设备、资金等方面均具有相应作业能力。</w:t>
      </w:r>
    </w:p>
    <w:p w14:paraId="26A74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②具有工程勘察劳务类资质。</w:t>
      </w:r>
    </w:p>
    <w:p w14:paraId="78F8E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③近3年类似业绩不少于3项。</w:t>
      </w:r>
    </w:p>
    <w:p w14:paraId="6CAA0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④供应商或法定代表人无行贿犯罪行为记录和违法失信行为记录。</w:t>
      </w:r>
    </w:p>
    <w:p w14:paraId="665E939A">
      <w:pPr>
        <w:numPr>
          <w:ilvl w:val="0"/>
          <w:numId w:val="0"/>
        </w:numPr>
        <w:bidi w:val="0"/>
        <w:ind w:leftChars="200"/>
        <w:jc w:val="left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5.质量要求</w:t>
      </w:r>
    </w:p>
    <w:p w14:paraId="022268E9">
      <w:pPr>
        <w:tabs>
          <w:tab w:val="left" w:pos="614"/>
          <w:tab w:val="left" w:pos="703"/>
        </w:tabs>
        <w:spacing w:line="440" w:lineRule="exact"/>
        <w:ind w:firstLine="480" w:firstLineChars="200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钻探及原位试验质量应满足</w:t>
      </w:r>
    </w:p>
    <w:p w14:paraId="5391726E">
      <w:pPr>
        <w:tabs>
          <w:tab w:val="left" w:pos="614"/>
          <w:tab w:val="left" w:pos="703"/>
        </w:tabs>
        <w:spacing w:line="440" w:lineRule="exact"/>
        <w:ind w:firstLine="480" w:firstLineChars="200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《岩土工程勘察规范》（GB50021-2001）（2009年版）；</w:t>
      </w:r>
    </w:p>
    <w:p w14:paraId="1DF6DD80">
      <w:pPr>
        <w:tabs>
          <w:tab w:val="left" w:pos="614"/>
          <w:tab w:val="left" w:pos="703"/>
        </w:tabs>
        <w:spacing w:line="440" w:lineRule="exact"/>
        <w:ind w:firstLine="480" w:firstLineChars="200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《水利水电工程注水试验规程》（SL345-2007）；</w:t>
      </w:r>
    </w:p>
    <w:p w14:paraId="1C7B9448">
      <w:pPr>
        <w:tabs>
          <w:tab w:val="left" w:pos="614"/>
          <w:tab w:val="left" w:pos="703"/>
        </w:tabs>
        <w:spacing w:line="440" w:lineRule="exact"/>
        <w:ind w:firstLine="480" w:firstLineChars="200"/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</w:rPr>
        <w:t>《</w:t>
      </w: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堤防工程地质勘察规程</w:t>
      </w:r>
      <w:r>
        <w:rPr>
          <w:rFonts w:hint="eastAsia" w:ascii="宋体" w:hAnsi="宋体" w:eastAsia="宋体" w:cs="Times New Roman"/>
          <w:color w:val="auto"/>
          <w:sz w:val="24"/>
          <w:szCs w:val="24"/>
        </w:rPr>
        <w:t>》（SL</w:t>
      </w: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188</w:t>
      </w:r>
      <w:r>
        <w:rPr>
          <w:rFonts w:hint="eastAsia" w:ascii="宋体" w:hAnsi="宋体" w:eastAsia="宋体" w:cs="Times New Roman"/>
          <w:color w:val="auto"/>
          <w:sz w:val="24"/>
          <w:szCs w:val="24"/>
        </w:rPr>
        <w:t>-20</w:t>
      </w: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Times New Roman"/>
          <w:color w:val="auto"/>
          <w:sz w:val="24"/>
          <w:szCs w:val="24"/>
        </w:rPr>
        <w:t>5）</w:t>
      </w:r>
      <w:r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  <w:t>；</w:t>
      </w:r>
    </w:p>
    <w:p w14:paraId="26B03322">
      <w:pPr>
        <w:tabs>
          <w:tab w:val="left" w:pos="614"/>
          <w:tab w:val="left" w:pos="703"/>
        </w:tabs>
        <w:spacing w:line="440" w:lineRule="exact"/>
        <w:ind w:firstLine="480" w:firstLineChars="200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《公路工程地质勘察规范》GTJC20-2011；</w:t>
      </w:r>
    </w:p>
    <w:p w14:paraId="35E74E27">
      <w:pPr>
        <w:tabs>
          <w:tab w:val="left" w:pos="614"/>
          <w:tab w:val="left" w:pos="703"/>
        </w:tabs>
        <w:spacing w:line="440" w:lineRule="exact"/>
        <w:ind w:firstLine="480" w:firstLineChars="200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《水利水电工程地质勘察规范》（GB50487-2008）（2022版）；</w:t>
      </w:r>
    </w:p>
    <w:p w14:paraId="0F605F59">
      <w:pPr>
        <w:tabs>
          <w:tab w:val="left" w:pos="614"/>
          <w:tab w:val="left" w:pos="703"/>
        </w:tabs>
        <w:spacing w:line="440" w:lineRule="exact"/>
        <w:ind w:firstLine="480" w:firstLineChars="200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《堤防工程地质勘察规程》（SL188-2005）；</w:t>
      </w:r>
    </w:p>
    <w:p w14:paraId="7F807A96">
      <w:pPr>
        <w:tabs>
          <w:tab w:val="left" w:pos="614"/>
          <w:tab w:val="left" w:pos="703"/>
        </w:tabs>
        <w:spacing w:line="440" w:lineRule="exact"/>
        <w:ind w:firstLine="480" w:firstLineChars="200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《中小型水利水电工程地质勘察规范》（SL55-2005）</w:t>
      </w:r>
    </w:p>
    <w:p w14:paraId="31EB3DF5">
      <w:pPr>
        <w:tabs>
          <w:tab w:val="left" w:pos="614"/>
          <w:tab w:val="left" w:pos="703"/>
        </w:tabs>
        <w:spacing w:line="440" w:lineRule="exact"/>
        <w:ind w:firstLine="480" w:firstLineChars="200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《水利水电工程天然建筑材料勘察规程》（SL251-2015）；</w:t>
      </w:r>
    </w:p>
    <w:p w14:paraId="66617907">
      <w:pPr>
        <w:tabs>
          <w:tab w:val="left" w:pos="614"/>
          <w:tab w:val="left" w:pos="703"/>
        </w:tabs>
        <w:spacing w:line="440" w:lineRule="exact"/>
        <w:ind w:firstLine="480" w:firstLineChars="200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《水利水电工程钻探规程》（SL291-2020）；</w:t>
      </w:r>
    </w:p>
    <w:p w14:paraId="5637424E">
      <w:pPr>
        <w:tabs>
          <w:tab w:val="left" w:pos="614"/>
          <w:tab w:val="left" w:pos="703"/>
        </w:tabs>
        <w:spacing w:line="440" w:lineRule="exact"/>
        <w:ind w:firstLine="480" w:firstLineChars="200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《水利水电工程坑探规程》（SL166-2010）；</w:t>
      </w:r>
    </w:p>
    <w:p w14:paraId="48FA818F">
      <w:pPr>
        <w:tabs>
          <w:tab w:val="left" w:pos="614"/>
          <w:tab w:val="left" w:pos="703"/>
        </w:tabs>
        <w:spacing w:line="440" w:lineRule="exact"/>
        <w:ind w:firstLine="480" w:firstLineChars="200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《水利水电工程地质勘察资料整编规程》（SL567-2012）</w:t>
      </w:r>
    </w:p>
    <w:p w14:paraId="6972093A">
      <w:pPr>
        <w:tabs>
          <w:tab w:val="left" w:pos="614"/>
          <w:tab w:val="left" w:pos="703"/>
        </w:tabs>
        <w:spacing w:line="440" w:lineRule="exact"/>
        <w:ind w:firstLine="480" w:firstLineChars="200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《水利水电工程制图标准（勘测图）》（SL73.3-2013）；</w:t>
      </w:r>
    </w:p>
    <w:p w14:paraId="727286F4">
      <w:pPr>
        <w:tabs>
          <w:tab w:val="left" w:pos="614"/>
          <w:tab w:val="left" w:pos="703"/>
        </w:tabs>
        <w:spacing w:line="440" w:lineRule="exact"/>
        <w:ind w:firstLine="480" w:firstLineChars="200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《中国地震动参数区划图》（GB18306—2015）；</w:t>
      </w:r>
    </w:p>
    <w:p w14:paraId="19C02374">
      <w:pPr>
        <w:tabs>
          <w:tab w:val="left" w:pos="614"/>
          <w:tab w:val="left" w:pos="703"/>
        </w:tabs>
        <w:spacing w:line="440" w:lineRule="exact"/>
        <w:ind w:firstLine="480" w:firstLineChars="200"/>
        <w:rPr>
          <w:rFonts w:hint="default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《水利水电工程水质分析规程》（SL396-2011）及《钻孔任务书》相关要求。</w:t>
      </w:r>
    </w:p>
    <w:p w14:paraId="49758A55">
      <w:pPr>
        <w:pStyle w:val="10"/>
        <w:ind w:firstLine="48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6.工期要求</w:t>
      </w:r>
    </w:p>
    <w:p w14:paraId="3FBA5608">
      <w:pPr>
        <w:pStyle w:val="10"/>
        <w:ind w:firstLine="48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计划工期20天。</w:t>
      </w:r>
    </w:p>
    <w:p w14:paraId="2931030E">
      <w:pPr>
        <w:pStyle w:val="10"/>
        <w:ind w:firstLine="48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7.采购资料领取方式</w:t>
      </w:r>
    </w:p>
    <w:p w14:paraId="6D6B7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现场领取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[</w:t>
      </w:r>
      <w:r>
        <w:rPr>
          <w:rFonts w:hint="eastAsia"/>
          <w:lang w:val="en-US" w:eastAsia="zh-CN"/>
        </w:rPr>
        <w:t>中水东北勘测设计研究有限责任公司工程勘察院（长春市绿园区春城大街978号）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]。</w:t>
      </w:r>
    </w:p>
    <w:p w14:paraId="78D83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8.</w:t>
      </w:r>
      <w:r>
        <w:rPr>
          <w:rFonts w:hint="eastAsia"/>
          <w:b/>
          <w:bCs/>
        </w:rPr>
        <w:t>报名方式</w:t>
      </w:r>
    </w:p>
    <w:p w14:paraId="5F200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eastAsia="宋体"/>
          <w:u w:val="none"/>
          <w:lang w:eastAsia="zh-CN"/>
        </w:rPr>
      </w:pPr>
      <w:r>
        <w:rPr>
          <w:rFonts w:hint="eastAsia"/>
          <w:u w:val="none"/>
        </w:rPr>
        <w:t>报名时间</w:t>
      </w:r>
      <w:r>
        <w:rPr>
          <w:rFonts w:hint="eastAsia"/>
          <w:u w:val="none"/>
          <w:lang w:eastAsia="zh-CN"/>
        </w:rPr>
        <w:t>：</w:t>
      </w:r>
      <w:r>
        <w:rPr>
          <w:rFonts w:hint="eastAsia"/>
          <w:u w:val="none"/>
          <w:lang w:val="en-US" w:eastAsia="zh-CN"/>
        </w:rPr>
        <w:t xml:space="preserve"> 2025</w:t>
      </w:r>
      <w:r>
        <w:rPr>
          <w:rFonts w:hint="eastAsia"/>
          <w:u w:val="none"/>
        </w:rPr>
        <w:t>年</w:t>
      </w:r>
      <w:r>
        <w:rPr>
          <w:rFonts w:hint="eastAsia"/>
          <w:u w:val="none"/>
          <w:lang w:val="en-US" w:eastAsia="zh-CN"/>
        </w:rPr>
        <w:t xml:space="preserve"> 12</w:t>
      </w:r>
      <w:r>
        <w:rPr>
          <w:rFonts w:hint="eastAsia"/>
          <w:u w:val="none"/>
        </w:rPr>
        <w:t>月</w:t>
      </w:r>
      <w:r>
        <w:rPr>
          <w:rFonts w:hint="eastAsia"/>
          <w:u w:val="none"/>
          <w:lang w:val="en-US" w:eastAsia="zh-CN"/>
        </w:rPr>
        <w:t xml:space="preserve"> 31 </w:t>
      </w:r>
      <w:r>
        <w:rPr>
          <w:rFonts w:hint="eastAsia"/>
          <w:u w:val="none"/>
        </w:rPr>
        <w:t>日</w:t>
      </w:r>
      <w:r>
        <w:rPr>
          <w:rFonts w:hint="eastAsia"/>
          <w:u w:val="none"/>
          <w:lang w:val="en-US" w:eastAsia="zh-CN"/>
        </w:rPr>
        <w:t>9</w:t>
      </w:r>
      <w:r>
        <w:rPr>
          <w:rFonts w:hint="eastAsia"/>
          <w:u w:val="none"/>
        </w:rPr>
        <w:t>时整至</w:t>
      </w:r>
      <w:r>
        <w:rPr>
          <w:rFonts w:hint="eastAsia"/>
          <w:u w:val="none"/>
          <w:lang w:val="en-US" w:eastAsia="zh-CN"/>
        </w:rPr>
        <w:t xml:space="preserve">2026年 1 </w:t>
      </w:r>
      <w:r>
        <w:rPr>
          <w:rFonts w:hint="eastAsia"/>
          <w:u w:val="none"/>
        </w:rPr>
        <w:t>月</w:t>
      </w:r>
      <w:r>
        <w:rPr>
          <w:rFonts w:hint="eastAsia"/>
          <w:u w:val="none"/>
          <w:lang w:val="en-US" w:eastAsia="zh-CN"/>
        </w:rPr>
        <w:t xml:space="preserve"> 5 </w:t>
      </w:r>
      <w:r>
        <w:rPr>
          <w:rFonts w:hint="eastAsia"/>
          <w:u w:val="none"/>
        </w:rPr>
        <w:t>日</w:t>
      </w:r>
      <w:r>
        <w:rPr>
          <w:rFonts w:hint="eastAsia"/>
          <w:u w:val="none"/>
          <w:lang w:val="en-US" w:eastAsia="zh-CN"/>
        </w:rPr>
        <w:t>9</w:t>
      </w:r>
      <w:r>
        <w:rPr>
          <w:rFonts w:hint="eastAsia"/>
          <w:u w:val="none"/>
        </w:rPr>
        <w:t>时整</w:t>
      </w:r>
      <w:r>
        <w:rPr>
          <w:rFonts w:hint="eastAsia"/>
          <w:u w:val="none"/>
          <w:lang w:eastAsia="zh-CN"/>
        </w:rPr>
        <w:t>。</w:t>
      </w:r>
    </w:p>
    <w:p w14:paraId="1A63E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/>
          <w:u w:val="none"/>
          <w:lang w:val="en-US"/>
        </w:rPr>
      </w:pPr>
      <w:r>
        <w:rPr>
          <w:rFonts w:hint="eastAsia"/>
          <w:u w:val="none"/>
        </w:rPr>
        <w:t>报名方式</w:t>
      </w:r>
      <w:r>
        <w:rPr>
          <w:rFonts w:hint="eastAsia"/>
          <w:u w:val="none"/>
          <w:lang w:eastAsia="zh-CN"/>
        </w:rPr>
        <w:t>：</w:t>
      </w:r>
      <w:r>
        <w:rPr>
          <w:rFonts w:hint="eastAsia"/>
          <w:u w:val="none"/>
          <w:lang w:val="en-US" w:eastAsia="zh-CN"/>
        </w:rPr>
        <w:t>将纸质版材料于2026年1月5日前邮寄到中水东北勘测设计研究有限责任公司工程勘察院（长春市绿园区春城大街978号）</w:t>
      </w:r>
    </w:p>
    <w:p w14:paraId="63C67A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eastAsia="宋体"/>
          <w:u w:val="single"/>
          <w:lang w:val="en-US" w:eastAsia="zh-CN"/>
        </w:rPr>
      </w:pPr>
      <w:r>
        <w:rPr>
          <w:rFonts w:hint="eastAsia"/>
        </w:rPr>
        <w:t>联系人</w:t>
      </w:r>
      <w:r>
        <w:rPr>
          <w:rFonts w:hint="eastAsia"/>
          <w:lang w:eastAsia="zh-CN"/>
        </w:rPr>
        <w:t>：</w:t>
      </w:r>
      <w:r>
        <w:rPr>
          <w:rFonts w:hint="eastAsia"/>
          <w:u w:val="none"/>
          <w:lang w:val="en-US" w:eastAsia="zh-CN"/>
        </w:rPr>
        <w:t xml:space="preserve">赵先生  </w:t>
      </w:r>
      <w:r>
        <w:rPr>
          <w:rFonts w:hint="eastAsia"/>
        </w:rPr>
        <w:t>联系电话</w:t>
      </w:r>
      <w:r>
        <w:rPr>
          <w:rFonts w:hint="eastAsia"/>
          <w:lang w:eastAsia="zh-CN"/>
        </w:rPr>
        <w:t>：</w:t>
      </w:r>
      <w:r>
        <w:rPr>
          <w:rFonts w:hint="eastAsia"/>
          <w:u w:val="none"/>
          <w:lang w:val="en-US" w:eastAsia="zh-CN"/>
        </w:rPr>
        <w:t>0431-80598191</w:t>
      </w:r>
    </w:p>
    <w:p w14:paraId="4E16F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u w:val="none"/>
        </w:rPr>
      </w:pPr>
      <w:r>
        <w:rPr>
          <w:rFonts w:hint="eastAsia"/>
          <w:u w:val="none"/>
        </w:rPr>
        <w:t>审核时间</w:t>
      </w:r>
      <w:r>
        <w:rPr>
          <w:rFonts w:hint="eastAsia"/>
          <w:u w:val="none"/>
          <w:lang w:eastAsia="zh-CN"/>
        </w:rPr>
        <w:t>：</w:t>
      </w:r>
      <w:r>
        <w:rPr>
          <w:rFonts w:hint="eastAsia"/>
          <w:u w:val="none"/>
          <w:lang w:val="en-US" w:eastAsia="zh-CN"/>
        </w:rPr>
        <w:t>2026年1月5</w:t>
      </w:r>
      <w:r>
        <w:rPr>
          <w:rFonts w:hint="eastAsia"/>
          <w:u w:val="none"/>
        </w:rPr>
        <w:t>日</w:t>
      </w:r>
      <w:r>
        <w:rPr>
          <w:rFonts w:hint="eastAsia"/>
          <w:u w:val="none"/>
          <w:lang w:val="en-US" w:eastAsia="zh-CN"/>
        </w:rPr>
        <w:t>9</w:t>
      </w:r>
      <w:r>
        <w:rPr>
          <w:rFonts w:hint="eastAsia"/>
          <w:u w:val="none"/>
        </w:rPr>
        <w:t>时整至</w:t>
      </w:r>
      <w:r>
        <w:rPr>
          <w:rFonts w:hint="eastAsia"/>
          <w:u w:val="none"/>
          <w:lang w:val="en-US" w:eastAsia="zh-CN"/>
        </w:rPr>
        <w:t>2026年1月5</w:t>
      </w:r>
      <w:r>
        <w:rPr>
          <w:rFonts w:hint="eastAsia"/>
          <w:u w:val="none"/>
        </w:rPr>
        <w:t>日</w:t>
      </w:r>
      <w:r>
        <w:rPr>
          <w:rFonts w:hint="eastAsia"/>
          <w:u w:val="none"/>
          <w:lang w:val="en-US" w:eastAsia="zh-CN"/>
        </w:rPr>
        <w:t>11</w:t>
      </w:r>
      <w:r>
        <w:rPr>
          <w:rFonts w:hint="eastAsia"/>
          <w:u w:val="none"/>
        </w:rPr>
        <w:t>时整</w:t>
      </w:r>
    </w:p>
    <w:p w14:paraId="6FD69F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9.</w:t>
      </w:r>
      <w:r>
        <w:rPr>
          <w:rFonts w:hint="eastAsia"/>
          <w:b/>
          <w:bCs/>
        </w:rPr>
        <w:t>报名所需资料</w:t>
      </w:r>
    </w:p>
    <w:p w14:paraId="6F9722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报价函(盖企业鲜章)、营业执照、资质证书（劳务类工程钻探）。</w:t>
      </w:r>
    </w:p>
    <w:p w14:paraId="72C402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10.</w:t>
      </w:r>
      <w:r>
        <w:rPr>
          <w:rFonts w:hint="eastAsia"/>
          <w:b/>
          <w:bCs/>
        </w:rPr>
        <w:t>评审方式及合同签订</w:t>
      </w:r>
    </w:p>
    <w:p w14:paraId="41A32D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eastAsia="宋体"/>
          <w:lang w:eastAsia="zh-CN"/>
        </w:rPr>
      </w:pPr>
      <w:r>
        <w:rPr>
          <w:rFonts w:hint="eastAsia"/>
        </w:rPr>
        <w:t>中水东北</w:t>
      </w:r>
      <w:r>
        <w:rPr>
          <w:rFonts w:hint="eastAsia"/>
          <w:lang w:val="en-US"/>
        </w:rPr>
        <w:t>勘测</w:t>
      </w:r>
      <w:r>
        <w:rPr>
          <w:rFonts w:hint="eastAsia"/>
        </w:rPr>
        <w:t>设计研究有限责任公司地质勘察公司成立评审小组，由评审小组审核确定供方后签订合同，签订合同后开展</w:t>
      </w:r>
      <w:r>
        <w:rPr>
          <w:rFonts w:hint="eastAsia"/>
          <w:lang w:val="en-US"/>
        </w:rPr>
        <w:t>施工</w:t>
      </w:r>
      <w:r>
        <w:rPr>
          <w:rFonts w:hint="eastAsia"/>
        </w:rPr>
        <w:t>服务工作。</w:t>
      </w:r>
    </w:p>
    <w:p w14:paraId="15650E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11.</w:t>
      </w:r>
      <w:r>
        <w:rPr>
          <w:rFonts w:hint="eastAsia"/>
          <w:b/>
          <w:bCs/>
        </w:rPr>
        <w:t>联系方式</w:t>
      </w:r>
    </w:p>
    <w:p w14:paraId="4CA4B4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eastAsia="宋体"/>
          <w:u w:val="single"/>
          <w:lang w:val="en-US" w:eastAsia="zh-CN"/>
        </w:rPr>
      </w:pPr>
      <w:r>
        <w:rPr>
          <w:rFonts w:hint="eastAsia"/>
        </w:rPr>
        <w:t>联系人</w:t>
      </w:r>
      <w:r>
        <w:rPr>
          <w:rFonts w:hint="eastAsia"/>
          <w:lang w:eastAsia="zh-CN"/>
        </w:rPr>
        <w:t>：</w:t>
      </w:r>
      <w:r>
        <w:rPr>
          <w:rFonts w:hint="eastAsia"/>
          <w:u w:val="none"/>
          <w:lang w:val="en-US" w:eastAsia="zh-CN"/>
        </w:rPr>
        <w:t xml:space="preserve">赵先生  </w:t>
      </w:r>
      <w:r>
        <w:rPr>
          <w:rFonts w:hint="eastAsia"/>
        </w:rPr>
        <w:t>联系电话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0431-80598196</w:t>
      </w:r>
    </w:p>
    <w:p w14:paraId="4D98053B">
      <w:pPr>
        <w:jc w:val="right"/>
        <w:rPr>
          <w:rFonts w:hint="eastAsia"/>
        </w:rPr>
      </w:pPr>
      <w:r>
        <w:rPr>
          <w:rFonts w:hint="eastAsia"/>
        </w:rPr>
        <w:t>中水东北勘测设计研究有限责任公司</w:t>
      </w:r>
    </w:p>
    <w:p w14:paraId="651D95FC">
      <w:pPr>
        <w:pStyle w:val="2"/>
        <w:jc w:val="right"/>
        <w:rPr>
          <w:u w:val="none"/>
        </w:rPr>
      </w:pPr>
      <w:r>
        <w:rPr>
          <w:rFonts w:hint="eastAsia"/>
          <w:u w:val="none"/>
          <w:lang w:val="en-US" w:eastAsia="zh-CN"/>
        </w:rPr>
        <w:t xml:space="preserve"> 2025 年 12 月 31 日</w:t>
      </w:r>
    </w:p>
    <w:sectPr>
      <w:pgSz w:w="11906" w:h="16838"/>
      <w:pgMar w:top="1383" w:right="1800" w:bottom="1213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A42470"/>
    <w:multiLevelType w:val="multilevel"/>
    <w:tmpl w:val="CAA42470"/>
    <w:lvl w:ilvl="0" w:tentative="0">
      <w:start w:val="1"/>
      <w:numFmt w:val="chineseCounting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4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D7397"/>
    <w:rsid w:val="054F6E55"/>
    <w:rsid w:val="05D23198"/>
    <w:rsid w:val="087713D4"/>
    <w:rsid w:val="09D37C4F"/>
    <w:rsid w:val="09F8759A"/>
    <w:rsid w:val="10E54264"/>
    <w:rsid w:val="10F36E7E"/>
    <w:rsid w:val="1446439B"/>
    <w:rsid w:val="188F749F"/>
    <w:rsid w:val="198748D5"/>
    <w:rsid w:val="1CED3654"/>
    <w:rsid w:val="266F28DD"/>
    <w:rsid w:val="26723541"/>
    <w:rsid w:val="29C66DDB"/>
    <w:rsid w:val="2A4C240D"/>
    <w:rsid w:val="30096FA0"/>
    <w:rsid w:val="304360AD"/>
    <w:rsid w:val="34B95D4E"/>
    <w:rsid w:val="39A36786"/>
    <w:rsid w:val="3B024B18"/>
    <w:rsid w:val="3BFA4C6C"/>
    <w:rsid w:val="3CB41C03"/>
    <w:rsid w:val="3E9012FB"/>
    <w:rsid w:val="3F42717D"/>
    <w:rsid w:val="43A7603B"/>
    <w:rsid w:val="44381A19"/>
    <w:rsid w:val="44C44495"/>
    <w:rsid w:val="44E0094A"/>
    <w:rsid w:val="46AA3137"/>
    <w:rsid w:val="4AFE1B9D"/>
    <w:rsid w:val="4FA15CF4"/>
    <w:rsid w:val="551D7397"/>
    <w:rsid w:val="56915B42"/>
    <w:rsid w:val="58982499"/>
    <w:rsid w:val="5AC0084B"/>
    <w:rsid w:val="5B220E6B"/>
    <w:rsid w:val="5BF23985"/>
    <w:rsid w:val="5C203809"/>
    <w:rsid w:val="5DBF573A"/>
    <w:rsid w:val="65BA4F81"/>
    <w:rsid w:val="678967C5"/>
    <w:rsid w:val="6A036C9F"/>
    <w:rsid w:val="6E3155E7"/>
    <w:rsid w:val="727B4ACB"/>
    <w:rsid w:val="748F07F9"/>
    <w:rsid w:val="78EC1E79"/>
    <w:rsid w:val="79E9219F"/>
    <w:rsid w:val="7E4E4216"/>
    <w:rsid w:val="7EE0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0" w:firstLineChars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0正文"/>
    <w:qFormat/>
    <w:uiPriority w:val="0"/>
    <w:pPr>
      <w:widowControl w:val="0"/>
      <w:spacing w:line="360" w:lineRule="auto"/>
      <w:ind w:firstLine="720" w:firstLineChars="200"/>
      <w:jc w:val="both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6">
    <w:name w:val="Body Text First Indent 2"/>
    <w:basedOn w:val="5"/>
    <w:qFormat/>
    <w:uiPriority w:val="99"/>
    <w:pPr>
      <w:widowControl/>
      <w:adjustRightInd w:val="0"/>
      <w:snapToGrid w:val="0"/>
      <w:spacing w:line="240" w:lineRule="auto"/>
      <w:ind w:firstLine="420" w:firstLineChars="0"/>
      <w:jc w:val="left"/>
    </w:pPr>
    <w:rPr>
      <w:rFonts w:ascii="Calibri" w:hAnsi="Calibri" w:eastAsia="微软雅黑" w:cs="Calibri"/>
      <w:kern w:val="0"/>
      <w:sz w:val="20"/>
      <w:szCs w:val="20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PT-WZ"/>
    <w:qFormat/>
    <w:uiPriority w:val="0"/>
    <w:pPr>
      <w:widowControl w:val="0"/>
      <w:adjustRightInd w:val="0"/>
      <w:snapToGrid w:val="0"/>
      <w:spacing w:line="48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1176</Words>
  <Characters>1408</Characters>
  <Lines>0</Lines>
  <Paragraphs>0</Paragraphs>
  <TotalTime>3</TotalTime>
  <ScaleCrop>false</ScaleCrop>
  <LinksUpToDate>false</LinksUpToDate>
  <CharactersWithSpaces>1441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2025-03-27T06:31:00Z</dcterms:created>
  <dc:creator>86150</dc:creator>
  <cp:lastModifiedBy>清水</cp:lastModifiedBy>
  <dcterms:modified xsi:type="dcterms:W3CDTF">2025-12-29T08:31:12Z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eyJoZGlkIjoiMGE0MGEyMzJhMjRlOTc1MzcyYWI3MjE5M2EyZGJjZWQiLCJ1c2VySWQiOiIxODU3NDkwMDUifQ==</vt:lpwstr>
  </property>
  <property fmtid="{D5CDD505-2E9C-101B-9397-08002B2CF9AE}" pid="4" name="ICV">
    <vt:lpwstr>A7685EDB58B84833984A1DDF79E12862_12</vt:lpwstr>
  </property>
</Properties>
</file>